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4ADA8" w14:textId="13659877" w:rsidR="00106CBE" w:rsidRPr="00DE6FA3" w:rsidRDefault="00106CBE" w:rsidP="00DE6FA3">
      <w:pPr>
        <w:rPr>
          <w:rFonts w:ascii="Arial" w:hAnsi="Arial" w:cs="Arial"/>
        </w:rPr>
      </w:pPr>
      <w:r w:rsidRPr="00DE6FA3">
        <w:rPr>
          <w:rFonts w:ascii="Arial" w:hAnsi="Arial" w:cs="Arial"/>
        </w:rPr>
        <w:t xml:space="preserve">Súťaž </w:t>
      </w:r>
      <w:r w:rsidRPr="00DE6FA3">
        <w:rPr>
          <w:rFonts w:ascii="Arial" w:hAnsi="Arial" w:cs="Arial"/>
          <w:highlight w:val="yellow"/>
        </w:rPr>
        <w:t>„</w:t>
      </w:r>
      <w:r w:rsidR="00563BC5" w:rsidRPr="00DE6FA3">
        <w:rPr>
          <w:rFonts w:ascii="Arial" w:hAnsi="Arial" w:cs="Arial"/>
          <w:highlight w:val="yellow"/>
        </w:rPr>
        <w:t xml:space="preserve">Zakúp si online lístok do SNG a získaj </w:t>
      </w:r>
      <w:r w:rsidR="00BD564B" w:rsidRPr="00DE6FA3">
        <w:rPr>
          <w:rFonts w:ascii="Arial" w:hAnsi="Arial" w:cs="Arial"/>
          <w:highlight w:val="yellow"/>
        </w:rPr>
        <w:t>ďalší</w:t>
      </w:r>
      <w:r w:rsidR="00563BC5" w:rsidRPr="00DE6FA3">
        <w:rPr>
          <w:rFonts w:ascii="Arial" w:hAnsi="Arial" w:cs="Arial"/>
          <w:highlight w:val="yellow"/>
        </w:rPr>
        <w:t xml:space="preserve"> lístok zadarmo</w:t>
      </w:r>
      <w:r w:rsidRPr="00DE6FA3">
        <w:rPr>
          <w:rFonts w:ascii="Arial" w:hAnsi="Arial" w:cs="Arial"/>
          <w:highlight w:val="yellow"/>
        </w:rPr>
        <w:t>“</w:t>
      </w:r>
    </w:p>
    <w:p w14:paraId="5F9806A0" w14:textId="77777777" w:rsidR="00106CBE" w:rsidRPr="00DE6FA3" w:rsidRDefault="00106CBE" w:rsidP="00DE6FA3">
      <w:pPr>
        <w:rPr>
          <w:rFonts w:ascii="Arial" w:hAnsi="Arial" w:cs="Arial"/>
        </w:rPr>
      </w:pPr>
    </w:p>
    <w:p w14:paraId="42E6E8C9" w14:textId="77777777" w:rsidR="00106CBE" w:rsidRPr="00DE6FA3" w:rsidRDefault="00106CBE" w:rsidP="00DE6FA3">
      <w:pPr>
        <w:rPr>
          <w:rFonts w:ascii="Arial" w:hAnsi="Arial" w:cs="Arial"/>
        </w:rPr>
      </w:pPr>
      <w:r w:rsidRPr="00DE6FA3">
        <w:rPr>
          <w:rFonts w:ascii="Arial" w:hAnsi="Arial" w:cs="Arial"/>
        </w:rPr>
        <w:t>Štatút súťaže</w:t>
      </w:r>
    </w:p>
    <w:p w14:paraId="3372D51F" w14:textId="77777777" w:rsidR="00106CBE" w:rsidRPr="00DE6FA3" w:rsidRDefault="00106CBE" w:rsidP="00DE6FA3">
      <w:pPr>
        <w:rPr>
          <w:rFonts w:ascii="Arial" w:hAnsi="Arial" w:cs="Arial"/>
        </w:rPr>
      </w:pPr>
    </w:p>
    <w:p w14:paraId="2F7D504C" w14:textId="66430063" w:rsidR="00106CBE" w:rsidRPr="00DE6FA3" w:rsidRDefault="00106CBE" w:rsidP="00DE6FA3">
      <w:pPr>
        <w:rPr>
          <w:rFonts w:ascii="Arial" w:hAnsi="Arial" w:cs="Arial"/>
        </w:rPr>
      </w:pPr>
      <w:r w:rsidRPr="00DE6FA3">
        <w:rPr>
          <w:rFonts w:ascii="Arial" w:hAnsi="Arial" w:cs="Arial"/>
        </w:rPr>
        <w:t>I. Úvod</w:t>
      </w:r>
    </w:p>
    <w:p w14:paraId="7D7860FA" w14:textId="244010D6" w:rsidR="00106CBE" w:rsidRPr="00DE6FA3" w:rsidRDefault="00106CBE" w:rsidP="00DE6FA3">
      <w:pPr>
        <w:rPr>
          <w:rFonts w:ascii="Arial" w:hAnsi="Arial" w:cs="Arial"/>
        </w:rPr>
      </w:pPr>
      <w:r w:rsidRPr="00DE6FA3">
        <w:rPr>
          <w:rFonts w:ascii="Arial" w:hAnsi="Arial" w:cs="Arial"/>
        </w:rPr>
        <w:t>Všeobecné podmienky súťaží sú platné pre súťaže vykonávané v rámci aktivít inštitúcie Slovenská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národná galéria, Riečna 1, 815 13 Bratislava, IČO: 00164712, pokiaľ osobitné pravidlá konkrétnej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súťaže neustanovujú inak. Všeobecné podmienky súťaží stanovujú podmienky pre prihlásenie,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účasť, získanie a odovzdanie výhry v súťaži a popisujú práva a povinnosti súťažiacich a tiež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 xml:space="preserve">zabezpečenie ochrany osobných údajov v zmysle zákona 18/2018 </w:t>
      </w:r>
      <w:proofErr w:type="spellStart"/>
      <w:r w:rsidRPr="00DE6FA3">
        <w:rPr>
          <w:rFonts w:ascii="Arial" w:hAnsi="Arial" w:cs="Arial"/>
        </w:rPr>
        <w:t>Z.z</w:t>
      </w:r>
      <w:proofErr w:type="spellEnd"/>
      <w:r w:rsidRPr="00DE6FA3">
        <w:rPr>
          <w:rFonts w:ascii="Arial" w:hAnsi="Arial" w:cs="Arial"/>
        </w:rPr>
        <w:t>. o ochrane osobných údajov v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znení neskorších predpisov a Nariadenia Európskeho o parlamentu a Rady (EÚ) 2016/679 (ďalej len</w:t>
      </w:r>
      <w:r w:rsidR="00BD564B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“Nariadenie”).</w:t>
      </w:r>
    </w:p>
    <w:p w14:paraId="1C57A92B" w14:textId="77777777" w:rsidR="00106CBE" w:rsidRPr="00DE6FA3" w:rsidRDefault="00106CBE" w:rsidP="00DE6FA3">
      <w:pPr>
        <w:rPr>
          <w:rFonts w:ascii="Arial" w:hAnsi="Arial" w:cs="Arial"/>
        </w:rPr>
      </w:pPr>
    </w:p>
    <w:p w14:paraId="0E2D5C0C" w14:textId="5766C31A" w:rsidR="00106CBE" w:rsidRPr="00DE6FA3" w:rsidRDefault="00106CBE" w:rsidP="00DE6FA3">
      <w:pPr>
        <w:rPr>
          <w:rFonts w:ascii="Arial" w:hAnsi="Arial" w:cs="Arial"/>
        </w:rPr>
      </w:pPr>
      <w:r w:rsidRPr="00DE6FA3">
        <w:rPr>
          <w:rFonts w:ascii="Arial" w:hAnsi="Arial" w:cs="Arial"/>
        </w:rPr>
        <w:t>II. Organizátor súťaže</w:t>
      </w:r>
    </w:p>
    <w:p w14:paraId="67F79C4D" w14:textId="50BC312E" w:rsidR="00106CBE" w:rsidRPr="00DE6FA3" w:rsidRDefault="00106CBE" w:rsidP="00DE6FA3">
      <w:pPr>
        <w:rPr>
          <w:rFonts w:ascii="Arial" w:hAnsi="Arial" w:cs="Arial"/>
        </w:rPr>
      </w:pPr>
      <w:r w:rsidRPr="00DE6FA3">
        <w:rPr>
          <w:rFonts w:ascii="Arial" w:hAnsi="Arial" w:cs="Arial"/>
        </w:rPr>
        <w:t>Organizátorom súťaže (ďalej len “Súťaž”) je inštitúcia Slovenská národná galéria, Riečna 1, 815 13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Bratislava, IČO: 00164712, (ďalej ako „Organizátor Súťaže“). Organizátor Súťaže vydáva tieto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podmienky a pravidlá Súťaže (ďalej len „Pravidlá“).</w:t>
      </w:r>
    </w:p>
    <w:p w14:paraId="5B54ADA3" w14:textId="77777777" w:rsidR="00106CBE" w:rsidRPr="00DE6FA3" w:rsidRDefault="00106CBE" w:rsidP="00DE6FA3">
      <w:pPr>
        <w:rPr>
          <w:rFonts w:ascii="Arial" w:hAnsi="Arial" w:cs="Arial"/>
        </w:rPr>
      </w:pPr>
    </w:p>
    <w:p w14:paraId="21342252" w14:textId="6A019F99" w:rsidR="00106CBE" w:rsidRPr="00DE6FA3" w:rsidRDefault="00106CBE" w:rsidP="00DE6FA3">
      <w:pPr>
        <w:rPr>
          <w:rFonts w:ascii="Arial" w:hAnsi="Arial" w:cs="Arial"/>
        </w:rPr>
      </w:pPr>
      <w:r w:rsidRPr="00DE6FA3">
        <w:rPr>
          <w:rFonts w:ascii="Arial" w:hAnsi="Arial" w:cs="Arial"/>
        </w:rPr>
        <w:t>III. Termín súťaže</w:t>
      </w:r>
    </w:p>
    <w:p w14:paraId="1F9D6CC0" w14:textId="56FA5A3B" w:rsidR="00106CBE" w:rsidRPr="00DE6FA3" w:rsidRDefault="00106CBE" w:rsidP="00DE6FA3">
      <w:pPr>
        <w:rPr>
          <w:rFonts w:ascii="Arial" w:hAnsi="Arial" w:cs="Arial"/>
          <w:highlight w:val="yellow"/>
        </w:rPr>
      </w:pPr>
      <w:r w:rsidRPr="00DE6FA3">
        <w:rPr>
          <w:rFonts w:ascii="Arial" w:hAnsi="Arial" w:cs="Arial"/>
        </w:rPr>
        <w:t xml:space="preserve">Súťaž bude prebiehať </w:t>
      </w:r>
      <w:r w:rsidRPr="00DE6FA3">
        <w:rPr>
          <w:rFonts w:ascii="Arial" w:hAnsi="Arial" w:cs="Arial"/>
          <w:highlight w:val="yellow"/>
        </w:rPr>
        <w:t xml:space="preserve">od </w:t>
      </w:r>
      <w:r w:rsidR="00563BC5" w:rsidRPr="00DE6FA3">
        <w:rPr>
          <w:rFonts w:ascii="Arial" w:hAnsi="Arial" w:cs="Arial"/>
          <w:highlight w:val="yellow"/>
        </w:rPr>
        <w:t>13.12.2024 do 23.12.2024. Deň 13.12.2024</w:t>
      </w:r>
      <w:r w:rsidRPr="00DE6FA3">
        <w:rPr>
          <w:rFonts w:ascii="Arial" w:hAnsi="Arial" w:cs="Arial"/>
          <w:highlight w:val="yellow"/>
        </w:rPr>
        <w:t xml:space="preserve"> je dňom, kedy sa možno v</w:t>
      </w:r>
      <w:r w:rsidR="00BD564B">
        <w:rPr>
          <w:rFonts w:ascii="Arial" w:hAnsi="Arial" w:cs="Arial"/>
          <w:highlight w:val="yellow"/>
        </w:rPr>
        <w:t xml:space="preserve"> </w:t>
      </w:r>
      <w:r w:rsidRPr="00DE6FA3">
        <w:rPr>
          <w:rFonts w:ascii="Arial" w:hAnsi="Arial" w:cs="Arial"/>
          <w:highlight w:val="yellow"/>
        </w:rPr>
        <w:t>danom časovom období prv</w:t>
      </w:r>
      <w:r w:rsidR="00563BC5" w:rsidRPr="00DE6FA3">
        <w:rPr>
          <w:rFonts w:ascii="Arial" w:hAnsi="Arial" w:cs="Arial"/>
          <w:highlight w:val="yellow"/>
        </w:rPr>
        <w:t>ýkrát zapojiť do Súťaže a deň 23.12</w:t>
      </w:r>
      <w:r w:rsidRPr="00DE6FA3">
        <w:rPr>
          <w:rFonts w:ascii="Arial" w:hAnsi="Arial" w:cs="Arial"/>
          <w:highlight w:val="yellow"/>
        </w:rPr>
        <w:t>.2022 je dňom, kedy sa možno v</w:t>
      </w:r>
      <w:r w:rsidR="003355A2" w:rsidRPr="00DE6FA3">
        <w:rPr>
          <w:rFonts w:ascii="Arial" w:hAnsi="Arial" w:cs="Arial"/>
          <w:highlight w:val="yellow"/>
        </w:rPr>
        <w:t xml:space="preserve"> </w:t>
      </w:r>
      <w:r w:rsidRPr="00DE6FA3">
        <w:rPr>
          <w:rFonts w:ascii="Arial" w:hAnsi="Arial" w:cs="Arial"/>
          <w:highlight w:val="yellow"/>
        </w:rPr>
        <w:t>danom časovom období poslednýkrát zapojiť do Súťaže.</w:t>
      </w:r>
    </w:p>
    <w:p w14:paraId="4D416048" w14:textId="77777777" w:rsidR="00106CBE" w:rsidRPr="00DE6FA3" w:rsidRDefault="00106CBE" w:rsidP="00DE6FA3">
      <w:pPr>
        <w:rPr>
          <w:rFonts w:ascii="Arial" w:hAnsi="Arial" w:cs="Arial"/>
        </w:rPr>
      </w:pPr>
    </w:p>
    <w:p w14:paraId="7561B3A6" w14:textId="5A96261F" w:rsidR="00106CBE" w:rsidRPr="00DE6FA3" w:rsidRDefault="00106CBE" w:rsidP="00DE6FA3">
      <w:pPr>
        <w:rPr>
          <w:rFonts w:ascii="Arial" w:hAnsi="Arial" w:cs="Arial"/>
        </w:rPr>
      </w:pPr>
      <w:r w:rsidRPr="00DE6FA3">
        <w:rPr>
          <w:rFonts w:ascii="Arial" w:hAnsi="Arial" w:cs="Arial"/>
        </w:rPr>
        <w:t>IV. Účastníci Súťaže</w:t>
      </w:r>
    </w:p>
    <w:p w14:paraId="4035E675" w14:textId="77777777" w:rsidR="00106CBE" w:rsidRPr="00DE6FA3" w:rsidRDefault="00106CBE" w:rsidP="00DE6FA3">
      <w:pPr>
        <w:rPr>
          <w:rFonts w:ascii="Arial" w:hAnsi="Arial" w:cs="Arial"/>
        </w:rPr>
      </w:pPr>
      <w:r w:rsidRPr="00DE6FA3">
        <w:rPr>
          <w:rFonts w:ascii="Arial" w:hAnsi="Arial" w:cs="Arial"/>
        </w:rPr>
        <w:t>Súťaže sa môže zúčastniť:</w:t>
      </w:r>
    </w:p>
    <w:p w14:paraId="48396158" w14:textId="722124FE" w:rsidR="00106CBE" w:rsidRPr="00DE6FA3" w:rsidRDefault="00106CBE" w:rsidP="00DE6FA3">
      <w:pPr>
        <w:rPr>
          <w:rFonts w:ascii="Arial" w:hAnsi="Arial" w:cs="Arial"/>
        </w:rPr>
      </w:pPr>
      <w:r w:rsidRPr="00DE6FA3">
        <w:rPr>
          <w:rFonts w:ascii="Arial" w:hAnsi="Arial" w:cs="Arial"/>
        </w:rPr>
        <w:t xml:space="preserve">a) každá fyzická osoba </w:t>
      </w:r>
      <w:r w:rsidR="00563BC5" w:rsidRPr="00DE6FA3">
        <w:rPr>
          <w:rFonts w:ascii="Arial" w:hAnsi="Arial" w:cs="Arial"/>
          <w:highlight w:val="yellow"/>
        </w:rPr>
        <w:t>staršia ako 15</w:t>
      </w:r>
      <w:r w:rsidRPr="00DE6FA3">
        <w:rPr>
          <w:rFonts w:ascii="Arial" w:hAnsi="Arial" w:cs="Arial"/>
          <w:highlight w:val="yellow"/>
        </w:rPr>
        <w:t xml:space="preserve"> rokov</w:t>
      </w:r>
      <w:r w:rsidRPr="00DE6FA3">
        <w:rPr>
          <w:rFonts w:ascii="Arial" w:hAnsi="Arial" w:cs="Arial"/>
        </w:rPr>
        <w:t xml:space="preserve"> s trvalým alebo prechodným pobytom na území</w:t>
      </w:r>
      <w:r w:rsidR="00BD564B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Slovenskej republiky.</w:t>
      </w:r>
    </w:p>
    <w:p w14:paraId="3FBC939F" w14:textId="76233F66" w:rsidR="00106CBE" w:rsidRPr="00DE6FA3" w:rsidRDefault="00106CBE" w:rsidP="00DE6FA3">
      <w:pPr>
        <w:rPr>
          <w:rFonts w:ascii="Arial" w:hAnsi="Arial" w:cs="Arial"/>
        </w:rPr>
      </w:pPr>
      <w:r w:rsidRPr="00DE6FA3">
        <w:rPr>
          <w:rFonts w:ascii="Arial" w:hAnsi="Arial" w:cs="Arial"/>
        </w:rPr>
        <w:t>Súťaže sa nesmú zúčastniť osoby v pracovnom pomere alebo v pomere obdobnom pracovnému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pomeru k organizátorovi súťaže, alebo k zúčastneným osobám, ktoré sa priamo podieľajú na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nasledovných činnostiach súvisiacich s prevádzkovaním a organizovaním súťaže – príprava,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spracovanie a vyhodnotenie údajov pre účely súťaže a určenie výhercov súťaže. Ak sa preukáže, že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výherca súťaže je osobou podľa tohto bodu, nárok tejto osoby na výhru nevzniká, výhra sa tomuto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výhercovi neodovzdá a bude následne odovzdaná náhradníkovi – ďalšiemu výhercovi v poradí, v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zmysle týchto pravidiel Súťaže. Účasť v súťaži je bezplatná a dobrovoľná. Prihlásením do Súťaže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súťažiaci súhlasí so všetkými podmienkami a pravidlami tejto Súťaže.</w:t>
      </w:r>
    </w:p>
    <w:p w14:paraId="02D62C4D" w14:textId="77777777" w:rsidR="00106CBE" w:rsidRPr="00DE6FA3" w:rsidRDefault="00106CBE" w:rsidP="00DE6FA3">
      <w:pPr>
        <w:rPr>
          <w:rFonts w:ascii="Arial" w:hAnsi="Arial" w:cs="Arial"/>
        </w:rPr>
      </w:pPr>
    </w:p>
    <w:p w14:paraId="40781593" w14:textId="60178F02" w:rsidR="00106CBE" w:rsidRPr="00DE6FA3" w:rsidRDefault="00106CBE" w:rsidP="00DE6FA3">
      <w:pPr>
        <w:rPr>
          <w:rFonts w:ascii="Arial" w:hAnsi="Arial" w:cs="Arial"/>
        </w:rPr>
      </w:pPr>
      <w:r w:rsidRPr="00DE6FA3">
        <w:rPr>
          <w:rFonts w:ascii="Arial" w:hAnsi="Arial" w:cs="Arial"/>
        </w:rPr>
        <w:t>V. Pravidlá Súťaže</w:t>
      </w:r>
    </w:p>
    <w:p w14:paraId="39120639" w14:textId="205376B2" w:rsidR="00106CBE" w:rsidRPr="00DE6FA3" w:rsidRDefault="00106CBE" w:rsidP="00DE6FA3">
      <w:pPr>
        <w:rPr>
          <w:rFonts w:ascii="Arial" w:hAnsi="Arial" w:cs="Arial"/>
        </w:rPr>
      </w:pPr>
      <w:r w:rsidRPr="00DE6FA3">
        <w:rPr>
          <w:rFonts w:ascii="Arial" w:hAnsi="Arial" w:cs="Arial"/>
        </w:rPr>
        <w:t>Do Súťaže bude zaradený každý</w:t>
      </w:r>
      <w:r w:rsidR="00563BC5" w:rsidRPr="00DE6FA3">
        <w:rPr>
          <w:rFonts w:ascii="Arial" w:hAnsi="Arial" w:cs="Arial"/>
        </w:rPr>
        <w:t xml:space="preserve"> </w:t>
      </w:r>
      <w:r w:rsidR="00BD564B">
        <w:rPr>
          <w:rFonts w:ascii="Arial" w:hAnsi="Arial" w:cs="Arial"/>
        </w:rPr>
        <w:t>ú</w:t>
      </w:r>
      <w:r w:rsidR="00563BC5" w:rsidRPr="00DE6FA3">
        <w:rPr>
          <w:rFonts w:ascii="Arial" w:hAnsi="Arial" w:cs="Arial"/>
        </w:rPr>
        <w:t>častník súťaže</w:t>
      </w:r>
      <w:r w:rsidRPr="00DE6FA3">
        <w:rPr>
          <w:rFonts w:ascii="Arial" w:hAnsi="Arial" w:cs="Arial"/>
        </w:rPr>
        <w:t>, kto</w:t>
      </w:r>
      <w:r w:rsidR="00563BC5" w:rsidRPr="00DE6FA3">
        <w:rPr>
          <w:rFonts w:ascii="Arial" w:hAnsi="Arial" w:cs="Arial"/>
        </w:rPr>
        <w:t xml:space="preserve">rý si v termíne </w:t>
      </w:r>
      <w:r w:rsidRPr="00DE6FA3">
        <w:rPr>
          <w:rFonts w:ascii="Arial" w:hAnsi="Arial" w:cs="Arial"/>
        </w:rPr>
        <w:t xml:space="preserve"> </w:t>
      </w:r>
      <w:r w:rsidR="00563BC5" w:rsidRPr="00DE6FA3">
        <w:rPr>
          <w:rFonts w:ascii="Arial" w:hAnsi="Arial" w:cs="Arial"/>
          <w:highlight w:val="yellow"/>
        </w:rPr>
        <w:t xml:space="preserve">od 13.12.2024 do 23.12.2024 zakúpi online lístok do SNG alebo jej </w:t>
      </w:r>
      <w:r w:rsidR="00BD564B">
        <w:rPr>
          <w:rFonts w:ascii="Arial" w:hAnsi="Arial" w:cs="Arial"/>
          <w:highlight w:val="yellow"/>
        </w:rPr>
        <w:t>s</w:t>
      </w:r>
      <w:r w:rsidR="00563BC5" w:rsidRPr="00DE6FA3">
        <w:rPr>
          <w:rFonts w:ascii="Arial" w:hAnsi="Arial" w:cs="Arial"/>
          <w:highlight w:val="yellow"/>
        </w:rPr>
        <w:t xml:space="preserve">atelitov – SNG </w:t>
      </w:r>
      <w:proofErr w:type="spellStart"/>
      <w:r w:rsidR="00563BC5" w:rsidRPr="00DE6FA3">
        <w:rPr>
          <w:rFonts w:ascii="Arial" w:hAnsi="Arial" w:cs="Arial"/>
          <w:highlight w:val="yellow"/>
        </w:rPr>
        <w:t>Schaubmarov</w:t>
      </w:r>
      <w:proofErr w:type="spellEnd"/>
      <w:r w:rsidR="00563BC5" w:rsidRPr="00DE6FA3">
        <w:rPr>
          <w:rFonts w:ascii="Arial" w:hAnsi="Arial" w:cs="Arial"/>
          <w:highlight w:val="yellow"/>
        </w:rPr>
        <w:t xml:space="preserve"> mlyn, </w:t>
      </w:r>
      <w:proofErr w:type="spellStart"/>
      <w:r w:rsidR="00563BC5" w:rsidRPr="00DE6FA3">
        <w:rPr>
          <w:rFonts w:ascii="Arial" w:hAnsi="Arial" w:cs="Arial"/>
          <w:highlight w:val="yellow"/>
        </w:rPr>
        <w:t>Kaštiel</w:t>
      </w:r>
      <w:proofErr w:type="spellEnd"/>
      <w:r w:rsidR="00563BC5" w:rsidRPr="00DE6FA3">
        <w:rPr>
          <w:rFonts w:ascii="Arial" w:hAnsi="Arial" w:cs="Arial"/>
          <w:highlight w:val="yellow"/>
        </w:rPr>
        <w:t xml:space="preserve"> Strážky, Zvolenský zámok</w:t>
      </w:r>
      <w:r w:rsidR="00563BC5" w:rsidRPr="00DE6FA3">
        <w:rPr>
          <w:rFonts w:ascii="Arial" w:hAnsi="Arial" w:cs="Arial"/>
        </w:rPr>
        <w:t xml:space="preserve"> ako registrovaný zákazník v SNG.</w:t>
      </w:r>
    </w:p>
    <w:p w14:paraId="540CDA81" w14:textId="2F0E707B" w:rsidR="00563BC5" w:rsidRPr="00DE6FA3" w:rsidRDefault="00106CBE" w:rsidP="00DE6FA3">
      <w:pPr>
        <w:rPr>
          <w:rFonts w:ascii="Arial" w:hAnsi="Arial" w:cs="Arial"/>
        </w:rPr>
      </w:pPr>
      <w:r w:rsidRPr="00DE6FA3">
        <w:rPr>
          <w:rFonts w:ascii="Arial" w:hAnsi="Arial" w:cs="Arial"/>
        </w:rPr>
        <w:t xml:space="preserve">Do Súťaže bude každý </w:t>
      </w:r>
      <w:r w:rsidR="00BD564B">
        <w:rPr>
          <w:rFonts w:ascii="Arial" w:hAnsi="Arial" w:cs="Arial"/>
        </w:rPr>
        <w:t>s</w:t>
      </w:r>
      <w:r w:rsidRPr="00DE6FA3">
        <w:rPr>
          <w:rFonts w:ascii="Arial" w:hAnsi="Arial" w:cs="Arial"/>
        </w:rPr>
        <w:t>úťažiaci zaradený len jedenkrát, a to bez ohľadu na počet registrácií alebo</w:t>
      </w:r>
      <w:r w:rsidR="003355A2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na počet zapojení do Súťaže.</w:t>
      </w:r>
      <w:r w:rsidR="00563BC5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Súťažiaci má nárok len na jednu výhru v rámci danej Súťaže.</w:t>
      </w:r>
      <w:r w:rsidR="00563BC5" w:rsidRPr="00DE6FA3">
        <w:rPr>
          <w:rFonts w:ascii="Arial" w:hAnsi="Arial" w:cs="Arial"/>
        </w:rPr>
        <w:t xml:space="preserve"> Zo všetkých </w:t>
      </w:r>
      <w:r w:rsidR="00BD564B">
        <w:rPr>
          <w:rFonts w:ascii="Arial" w:hAnsi="Arial" w:cs="Arial"/>
        </w:rPr>
        <w:t>ú</w:t>
      </w:r>
      <w:r w:rsidR="00563BC5" w:rsidRPr="00DE6FA3">
        <w:rPr>
          <w:rFonts w:ascii="Arial" w:hAnsi="Arial" w:cs="Arial"/>
        </w:rPr>
        <w:t xml:space="preserve">častníkov súťaže, ktorí si počas stanoveného termínu zakúpia online lístok do SNG bude vyžrebovaných celkom 5  </w:t>
      </w:r>
      <w:r w:rsidR="00BD564B">
        <w:rPr>
          <w:rFonts w:ascii="Arial" w:hAnsi="Arial" w:cs="Arial"/>
        </w:rPr>
        <w:t>v</w:t>
      </w:r>
      <w:r w:rsidR="00563BC5" w:rsidRPr="00DE6FA3">
        <w:rPr>
          <w:rFonts w:ascii="Arial" w:hAnsi="Arial" w:cs="Arial"/>
        </w:rPr>
        <w:t xml:space="preserve">ýhercov („Výherca  súťaže“), ktorí získajú nárok na výhru podľa bodu 6. týchto podmienok. </w:t>
      </w:r>
      <w:r w:rsidR="00563BC5" w:rsidRPr="00DE6FA3">
        <w:rPr>
          <w:rFonts w:ascii="Arial" w:hAnsi="Arial" w:cs="Arial"/>
        </w:rPr>
        <w:br/>
        <w:t xml:space="preserve">Účastník súťaže účasťou v súťaži podľa týchto podmienok udeľuje súhlas so znením </w:t>
      </w:r>
      <w:r w:rsidR="00563BC5" w:rsidRPr="00DE6FA3">
        <w:rPr>
          <w:rFonts w:ascii="Arial" w:hAnsi="Arial" w:cs="Arial"/>
        </w:rPr>
        <w:lastRenderedPageBreak/>
        <w:t>týchto podmienok bez výhrad a s prípadným prijatím výhry podľa bodu 6. týchto podmienok.</w:t>
      </w:r>
    </w:p>
    <w:p w14:paraId="39C11564" w14:textId="5260B657" w:rsidR="00106CBE" w:rsidRPr="00DE6FA3" w:rsidRDefault="00106CBE" w:rsidP="00DE6FA3">
      <w:pPr>
        <w:rPr>
          <w:rFonts w:ascii="Arial" w:hAnsi="Arial" w:cs="Arial"/>
        </w:rPr>
      </w:pPr>
    </w:p>
    <w:p w14:paraId="573354A6" w14:textId="6D6E4104" w:rsidR="00106CBE" w:rsidRPr="00DE6FA3" w:rsidRDefault="00106CBE" w:rsidP="00DE6FA3">
      <w:pPr>
        <w:rPr>
          <w:rFonts w:ascii="Arial" w:hAnsi="Arial" w:cs="Arial"/>
        </w:rPr>
      </w:pPr>
      <w:r w:rsidRPr="00DE6FA3">
        <w:rPr>
          <w:rFonts w:ascii="Arial" w:hAnsi="Arial" w:cs="Arial"/>
        </w:rPr>
        <w:t>VI. Výhry</w:t>
      </w:r>
    </w:p>
    <w:p w14:paraId="55CE0795" w14:textId="434B8306" w:rsidR="00106CBE" w:rsidRPr="00DE6FA3" w:rsidRDefault="003355A2" w:rsidP="00DE6FA3">
      <w:pPr>
        <w:rPr>
          <w:rFonts w:ascii="Arial" w:hAnsi="Arial" w:cs="Arial"/>
        </w:rPr>
      </w:pPr>
      <w:r w:rsidRPr="00DE6FA3">
        <w:rPr>
          <w:rFonts w:ascii="Arial" w:hAnsi="Arial" w:cs="Arial"/>
        </w:rPr>
        <w:t xml:space="preserve">Organizátor súťaže odovzdá </w:t>
      </w:r>
      <w:r w:rsidR="00BD564B">
        <w:rPr>
          <w:rFonts w:ascii="Arial" w:hAnsi="Arial" w:cs="Arial"/>
        </w:rPr>
        <w:t xml:space="preserve">piatim </w:t>
      </w:r>
      <w:r w:rsidRPr="00DE6FA3">
        <w:rPr>
          <w:rFonts w:ascii="Arial" w:hAnsi="Arial" w:cs="Arial"/>
        </w:rPr>
        <w:t>vyžrebovaným zapojeným Účastníkom súťaže, ktorí splnia Podmienky účasti v súťaži výhru v podobe elektronického lístka – voľného vstupu do SNG s platnosťou od 1.1.2025 do 31.12.2025</w:t>
      </w:r>
      <w:r w:rsidR="00BD564B">
        <w:rPr>
          <w:rFonts w:ascii="Arial" w:hAnsi="Arial" w:cs="Arial"/>
        </w:rPr>
        <w:t>.</w:t>
      </w:r>
      <w:r w:rsidRPr="00DE6FA3">
        <w:rPr>
          <w:rFonts w:ascii="Arial" w:hAnsi="Arial" w:cs="Arial"/>
        </w:rPr>
        <w:t xml:space="preserve"> Výhru podľa týchto podmienok poskytuje Organizátor. </w:t>
      </w:r>
      <w:r w:rsidR="00106CBE" w:rsidRPr="00DE6FA3">
        <w:rPr>
          <w:rFonts w:ascii="Arial" w:hAnsi="Arial" w:cs="Arial"/>
        </w:rPr>
        <w:t>Výherca nemá právo na zámenu výhry alebo výplatu jej hodnoty formou peňažnej alebo inej kompenzácie.</w:t>
      </w:r>
      <w:r w:rsidRPr="00DE6FA3">
        <w:rPr>
          <w:rFonts w:ascii="Arial" w:hAnsi="Arial" w:cs="Arial"/>
        </w:rPr>
        <w:t xml:space="preserve"> </w:t>
      </w:r>
      <w:r w:rsidR="00106CBE" w:rsidRPr="00DE6FA3">
        <w:rPr>
          <w:rFonts w:ascii="Arial" w:hAnsi="Arial" w:cs="Arial"/>
        </w:rPr>
        <w:t>Výherca je oprávnený postúpiť výhru na inú osobu po predchádzajúcom písomnom súhlase</w:t>
      </w:r>
      <w:r w:rsidRPr="00DE6FA3">
        <w:rPr>
          <w:rFonts w:ascii="Arial" w:hAnsi="Arial" w:cs="Arial"/>
        </w:rPr>
        <w:t xml:space="preserve"> </w:t>
      </w:r>
      <w:r w:rsidR="00106CBE" w:rsidRPr="00DE6FA3">
        <w:rPr>
          <w:rFonts w:ascii="Arial" w:hAnsi="Arial" w:cs="Arial"/>
        </w:rPr>
        <w:t>Organizátora Súťaže. Ak účastník súťaže poruší podmienky súťaže, stráca nárok na výhru a bude zo</w:t>
      </w:r>
      <w:r w:rsidRPr="00DE6FA3">
        <w:rPr>
          <w:rFonts w:ascii="Arial" w:hAnsi="Arial" w:cs="Arial"/>
        </w:rPr>
        <w:t xml:space="preserve"> </w:t>
      </w:r>
      <w:r w:rsidR="00106CBE" w:rsidRPr="00DE6FA3">
        <w:rPr>
          <w:rFonts w:ascii="Arial" w:hAnsi="Arial" w:cs="Arial"/>
        </w:rPr>
        <w:t>súťaže vylúčený. Organizátor Súťaže si vyhradzuje právo na zmenu jednotlivých cien. Za výhru nie je</w:t>
      </w:r>
      <w:r w:rsidRPr="00DE6FA3">
        <w:rPr>
          <w:rFonts w:ascii="Arial" w:hAnsi="Arial" w:cs="Arial"/>
        </w:rPr>
        <w:t xml:space="preserve"> </w:t>
      </w:r>
      <w:r w:rsidR="00106CBE" w:rsidRPr="00DE6FA3">
        <w:rPr>
          <w:rFonts w:ascii="Arial" w:hAnsi="Arial" w:cs="Arial"/>
        </w:rPr>
        <w:t>možné požadovať finančnú náhradu. Výhry nie je možné vymáhať právnou cestou.</w:t>
      </w:r>
      <w:r w:rsidRPr="00DE6FA3">
        <w:rPr>
          <w:rFonts w:ascii="Arial" w:hAnsi="Arial" w:cs="Arial"/>
        </w:rPr>
        <w:t xml:space="preserve"> </w:t>
      </w:r>
    </w:p>
    <w:p w14:paraId="248D4FA0" w14:textId="77777777" w:rsidR="00106CBE" w:rsidRPr="00DE6FA3" w:rsidRDefault="00106CBE" w:rsidP="00DE6FA3">
      <w:pPr>
        <w:rPr>
          <w:rFonts w:ascii="Arial" w:hAnsi="Arial" w:cs="Arial"/>
        </w:rPr>
      </w:pPr>
    </w:p>
    <w:p w14:paraId="5C05B97E" w14:textId="3F5E6D21" w:rsidR="00106CBE" w:rsidRPr="00DE6FA3" w:rsidRDefault="00106CBE" w:rsidP="00DE6FA3">
      <w:pPr>
        <w:rPr>
          <w:rFonts w:ascii="Arial" w:hAnsi="Arial" w:cs="Arial"/>
        </w:rPr>
      </w:pPr>
      <w:r w:rsidRPr="00DE6FA3">
        <w:rPr>
          <w:rFonts w:ascii="Arial" w:hAnsi="Arial" w:cs="Arial"/>
        </w:rPr>
        <w:t>VII. Žrebovanie a spôsob odovzdania výhry</w:t>
      </w:r>
    </w:p>
    <w:p w14:paraId="6DDA26F1" w14:textId="042AC5FB" w:rsidR="00106CBE" w:rsidRPr="00DE6FA3" w:rsidRDefault="00106CBE" w:rsidP="00DE6FA3">
      <w:pPr>
        <w:rPr>
          <w:rFonts w:ascii="Arial" w:hAnsi="Arial" w:cs="Arial"/>
          <w:highlight w:val="yellow"/>
        </w:rPr>
      </w:pPr>
      <w:r w:rsidRPr="00DE6FA3">
        <w:rPr>
          <w:rFonts w:ascii="Arial" w:hAnsi="Arial" w:cs="Arial"/>
          <w:highlight w:val="yellow"/>
        </w:rPr>
        <w:t xml:space="preserve">Výhru získa účastník súťaže určený náhodným výberom – žrebovaním, ktoré sa uskutoční </w:t>
      </w:r>
      <w:r w:rsidR="003355A2" w:rsidRPr="00DE6FA3">
        <w:rPr>
          <w:rFonts w:ascii="Arial" w:hAnsi="Arial" w:cs="Arial"/>
          <w:highlight w:val="yellow"/>
        </w:rPr>
        <w:t xml:space="preserve">dňa </w:t>
      </w:r>
      <w:r w:rsidR="0077445E" w:rsidRPr="00DE6FA3">
        <w:rPr>
          <w:rFonts w:ascii="Arial" w:hAnsi="Arial" w:cs="Arial"/>
          <w:highlight w:val="yellow"/>
        </w:rPr>
        <w:t>15</w:t>
      </w:r>
      <w:r w:rsidR="00170550" w:rsidRPr="00DE6FA3">
        <w:rPr>
          <w:rFonts w:ascii="Arial" w:hAnsi="Arial" w:cs="Arial"/>
          <w:highlight w:val="yellow"/>
        </w:rPr>
        <w:t>.</w:t>
      </w:r>
      <w:r w:rsidR="0077445E" w:rsidRPr="00DE6FA3">
        <w:rPr>
          <w:rFonts w:ascii="Arial" w:hAnsi="Arial" w:cs="Arial"/>
          <w:highlight w:val="yellow"/>
        </w:rPr>
        <w:t>1.2025</w:t>
      </w:r>
      <w:r w:rsidRPr="00DE6FA3">
        <w:rPr>
          <w:rFonts w:ascii="Arial" w:hAnsi="Arial" w:cs="Arial"/>
          <w:highlight w:val="yellow"/>
        </w:rPr>
        <w:t xml:space="preserve"> v</w:t>
      </w:r>
      <w:r w:rsidR="00170550" w:rsidRPr="00DE6FA3">
        <w:rPr>
          <w:rFonts w:ascii="Arial" w:hAnsi="Arial" w:cs="Arial"/>
          <w:highlight w:val="yellow"/>
        </w:rPr>
        <w:t xml:space="preserve"> </w:t>
      </w:r>
      <w:r w:rsidRPr="00DE6FA3">
        <w:rPr>
          <w:rFonts w:ascii="Arial" w:hAnsi="Arial" w:cs="Arial"/>
          <w:highlight w:val="yellow"/>
        </w:rPr>
        <w:t>sídle Organizátora Súťaže. Žrebovanie bude prebiehať bez prítomnosti verejnosti a pri zachovaní</w:t>
      </w:r>
      <w:r w:rsidR="00170550" w:rsidRPr="00DE6FA3">
        <w:rPr>
          <w:rFonts w:ascii="Arial" w:hAnsi="Arial" w:cs="Arial"/>
          <w:highlight w:val="yellow"/>
        </w:rPr>
        <w:t xml:space="preserve"> </w:t>
      </w:r>
      <w:r w:rsidRPr="00DE6FA3">
        <w:rPr>
          <w:rFonts w:ascii="Arial" w:hAnsi="Arial" w:cs="Arial"/>
          <w:highlight w:val="yellow"/>
        </w:rPr>
        <w:t>princípu náhodného výberu. V žrebovaní b</w:t>
      </w:r>
      <w:r w:rsidR="00170550" w:rsidRPr="00DE6FA3">
        <w:rPr>
          <w:rFonts w:ascii="Arial" w:hAnsi="Arial" w:cs="Arial"/>
          <w:highlight w:val="yellow"/>
        </w:rPr>
        <w:t>udú vylosovaní 5</w:t>
      </w:r>
      <w:r w:rsidRPr="00DE6FA3">
        <w:rPr>
          <w:rFonts w:ascii="Arial" w:hAnsi="Arial" w:cs="Arial"/>
          <w:highlight w:val="yellow"/>
        </w:rPr>
        <w:t xml:space="preserve"> výhercovia. Každý z výhercov získa </w:t>
      </w:r>
      <w:r w:rsidR="00170550" w:rsidRPr="00DE6FA3">
        <w:rPr>
          <w:rFonts w:ascii="Arial" w:hAnsi="Arial" w:cs="Arial"/>
          <w:highlight w:val="yellow"/>
        </w:rPr>
        <w:t xml:space="preserve">1 x online </w:t>
      </w:r>
      <w:r w:rsidR="00E15E28">
        <w:rPr>
          <w:rFonts w:ascii="Arial" w:hAnsi="Arial" w:cs="Arial"/>
          <w:highlight w:val="yellow"/>
        </w:rPr>
        <w:t>vstupenku</w:t>
      </w:r>
      <w:r w:rsidR="00170550" w:rsidRPr="00DE6FA3">
        <w:rPr>
          <w:rFonts w:ascii="Arial" w:hAnsi="Arial" w:cs="Arial"/>
          <w:highlight w:val="yellow"/>
        </w:rPr>
        <w:t xml:space="preserve"> – voľný vstup do SNG.</w:t>
      </w:r>
      <w:r w:rsidR="00E15E28">
        <w:rPr>
          <w:rFonts w:ascii="Arial" w:hAnsi="Arial" w:cs="Arial"/>
          <w:highlight w:val="yellow"/>
        </w:rPr>
        <w:t xml:space="preserve"> Vstupenka bude zaslaná formou e-mailu zákazníkovi. </w:t>
      </w:r>
    </w:p>
    <w:p w14:paraId="1EDF36DE" w14:textId="47FF85D1" w:rsidR="00106CBE" w:rsidRPr="00DE6FA3" w:rsidRDefault="00106CBE" w:rsidP="00DE6FA3">
      <w:pPr>
        <w:rPr>
          <w:rFonts w:ascii="Arial" w:hAnsi="Arial" w:cs="Arial"/>
        </w:rPr>
      </w:pPr>
      <w:r w:rsidRPr="00DE6FA3">
        <w:rPr>
          <w:rFonts w:ascii="Arial" w:hAnsi="Arial" w:cs="Arial"/>
        </w:rPr>
        <w:t>V prípade, že vylosovaný výherca nebude spĺňať všetky podmienky stanovené Organizátorom</w:t>
      </w:r>
      <w:r w:rsid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Súťaže, je Organizátor Súťaže oprávnený vyžrebovať iného výhercu. Organizátor je oprávnený</w:t>
      </w:r>
      <w:r w:rsid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vyžrebovať okrem výhercu aj jedného náhradníka.</w:t>
      </w:r>
      <w:r w:rsidR="00170550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Výherca bude po vylosovaní kontaktovaný Organizátorom Súťaže prostredníctvom kontaktného</w:t>
      </w:r>
      <w:r w:rsidR="00170550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údaju, v podobe emailovej adresy, uvedeného v dotazníku. Po</w:t>
      </w:r>
      <w:r w:rsidR="00E15E28">
        <w:rPr>
          <w:rFonts w:ascii="Arial" w:hAnsi="Arial" w:cs="Arial"/>
        </w:rPr>
        <w:t>kiaľ tento kontaktný údaj nebude</w:t>
      </w:r>
      <w:r w:rsidR="00170550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funkčn</w:t>
      </w:r>
      <w:r w:rsidR="00074F5A">
        <w:rPr>
          <w:rFonts w:ascii="Arial" w:hAnsi="Arial" w:cs="Arial"/>
        </w:rPr>
        <w:t>ý</w:t>
      </w:r>
      <w:r w:rsidRPr="00DE6FA3">
        <w:rPr>
          <w:rFonts w:ascii="Arial" w:hAnsi="Arial" w:cs="Arial"/>
        </w:rPr>
        <w:t xml:space="preserve"> alebo v prípade, ak výherca odmietne výhru (za odmietnutie výhry sa považuje aj</w:t>
      </w:r>
      <w:r w:rsidR="00170550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nepotvrdenie záujmu o výhru počas overovacej komunikácie s Organizátorom Súťaže) alebo si</w:t>
      </w:r>
      <w:r w:rsidR="00170550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výhru neprevezme v Organizátorom Súťaže určenom termíne prevzatia výhry, Organizátor Súťaže</w:t>
      </w:r>
      <w:r w:rsidR="00170550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poskytne výhru náhradnému výhercovi v poradí podľa poradia žrebovania náhradníkov.</w:t>
      </w:r>
      <w:r w:rsidR="00170550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V prípade, že sa Organizátorovi Súťaže nepodarí do 3 pracovných dní od zverejnenia výsledkov</w:t>
      </w:r>
      <w:r w:rsidR="00170550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Súťaže kontaktovať výhercu alebo výherca nebude spĺňať všetky podmienky pre účasť v Súťaži,</w:t>
      </w:r>
      <w:r w:rsidR="00170550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tento stráca nárok na výhru a Organizátor Súťaže kontaktuje náhradníka. Ak nebude možné</w:t>
      </w:r>
      <w:r w:rsidR="00170550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kontaktovať ani náhradníka do 3 dní, aj tento stráca nárok na výhru a Súťaž sa končí bez určenia</w:t>
      </w:r>
      <w:r w:rsidR="00170550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výhercu. Pre uplatnenie výhry je Výherca povinný zároveň akceptovať</w:t>
      </w:r>
      <w:r w:rsidR="00170550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zmluvné a prevádzkové podmienky užívania výhry.</w:t>
      </w:r>
    </w:p>
    <w:p w14:paraId="629E2C44" w14:textId="77777777" w:rsidR="00106CBE" w:rsidRPr="00DE6FA3" w:rsidRDefault="00106CBE" w:rsidP="00DE6FA3">
      <w:pPr>
        <w:rPr>
          <w:rFonts w:ascii="Arial" w:hAnsi="Arial" w:cs="Arial"/>
        </w:rPr>
      </w:pPr>
    </w:p>
    <w:p w14:paraId="7448A1BC" w14:textId="5C346F49" w:rsidR="00106CBE" w:rsidRPr="00DE6FA3" w:rsidRDefault="00106CBE" w:rsidP="00DE6FA3">
      <w:pPr>
        <w:rPr>
          <w:rFonts w:ascii="Arial" w:hAnsi="Arial" w:cs="Arial"/>
        </w:rPr>
      </w:pPr>
      <w:r w:rsidRPr="00DE6FA3">
        <w:rPr>
          <w:rFonts w:ascii="Arial" w:hAnsi="Arial" w:cs="Arial"/>
        </w:rPr>
        <w:t>IX. Vyhlásenie a súhlas so spracovaním osobných údajov</w:t>
      </w:r>
    </w:p>
    <w:p w14:paraId="676AB3D6" w14:textId="7671E93F" w:rsidR="00106CBE" w:rsidRPr="00DE6FA3" w:rsidRDefault="00106CBE" w:rsidP="00DE6FA3">
      <w:pPr>
        <w:rPr>
          <w:rFonts w:ascii="Arial" w:hAnsi="Arial" w:cs="Arial"/>
        </w:rPr>
      </w:pPr>
      <w:r w:rsidRPr="00DE6FA3">
        <w:rPr>
          <w:rFonts w:ascii="Arial" w:hAnsi="Arial" w:cs="Arial"/>
        </w:rPr>
        <w:t>Účastník súťaže v zmysle platného zákona o ochrane osobných údajov udeľuje organizátorovi</w:t>
      </w:r>
      <w:r w:rsidR="00074F5A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 xml:space="preserve">Súťaže ako </w:t>
      </w:r>
      <w:r w:rsidR="00074F5A">
        <w:rPr>
          <w:rFonts w:ascii="Arial" w:hAnsi="Arial" w:cs="Arial"/>
        </w:rPr>
        <w:t>p</w:t>
      </w:r>
      <w:r w:rsidRPr="00DE6FA3">
        <w:rPr>
          <w:rFonts w:ascii="Arial" w:hAnsi="Arial" w:cs="Arial"/>
        </w:rPr>
        <w:t xml:space="preserve">revádzkovateľovi v zmysle Zákona č. 18/2018 </w:t>
      </w:r>
      <w:proofErr w:type="spellStart"/>
      <w:r w:rsidRPr="00DE6FA3">
        <w:rPr>
          <w:rFonts w:ascii="Arial" w:hAnsi="Arial" w:cs="Arial"/>
        </w:rPr>
        <w:t>Z.z</w:t>
      </w:r>
      <w:proofErr w:type="spellEnd"/>
      <w:r w:rsidRPr="00DE6FA3">
        <w:rPr>
          <w:rFonts w:ascii="Arial" w:hAnsi="Arial" w:cs="Arial"/>
        </w:rPr>
        <w:t>. o ochrane osobných údajov v znení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neskorších predpisov a Nariadenia Európskeho o parlamentu a Rady (EÚ) 2016/679 súhlas so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spracovaním svojich osobných údajov v rozsahu: e-mailová adresa, ktoré organizátorovi v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priebehu súťaže poskytne za účelom vykonania súťaže a vyhodnotenia jej výsledkov. Súhlas sa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 xml:space="preserve">poskytuje na dobu </w:t>
      </w:r>
      <w:r w:rsidR="00074F5A">
        <w:rPr>
          <w:rFonts w:ascii="Arial" w:hAnsi="Arial" w:cs="Arial"/>
        </w:rPr>
        <w:t xml:space="preserve">neurčitú. </w:t>
      </w:r>
      <w:r w:rsidRPr="00DE6FA3">
        <w:rPr>
          <w:rFonts w:ascii="Arial" w:hAnsi="Arial" w:cs="Arial"/>
        </w:rPr>
        <w:t>Organizátor Súťaže je oprávnený osobné údaje Súťažiaceho spracúvať najmä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na účely realizácie Súťaže, jej vyhodnotenia. Účastník Súťaže, ktorý takto poskytne osobné údaje,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 xml:space="preserve">má právo na prístup k osobným údajom a ďalšie práva vyplývajúce zo Zákona č. 18/2018 </w:t>
      </w:r>
      <w:proofErr w:type="spellStart"/>
      <w:r w:rsidRPr="00DE6FA3">
        <w:rPr>
          <w:rFonts w:ascii="Arial" w:hAnsi="Arial" w:cs="Arial"/>
        </w:rPr>
        <w:t>Z.z</w:t>
      </w:r>
      <w:proofErr w:type="spellEnd"/>
      <w:r w:rsidRPr="00DE6FA3">
        <w:rPr>
          <w:rFonts w:ascii="Arial" w:hAnsi="Arial" w:cs="Arial"/>
        </w:rPr>
        <w:t>. o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 xml:space="preserve">ochrane osobných údajov v znení </w:t>
      </w:r>
      <w:r w:rsidRPr="00DE6FA3">
        <w:rPr>
          <w:rFonts w:ascii="Arial" w:hAnsi="Arial" w:cs="Arial"/>
        </w:rPr>
        <w:lastRenderedPageBreak/>
        <w:t>neskorších predpisov a Nariadenia Európskeho o parlamentu a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Rady (EÚ) 2016/679.. Zároveň vyhlasuje, že údaje, ktoré organizátorovi súťaže uviedol, sú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pravdivé.</w:t>
      </w:r>
      <w:r w:rsidR="00074F5A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Účastník Súťaže je povinný uviesť len pravdivé osobné údaje, inak zodpovedá za nepravdivosť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týchto údajov. Odmietnutím poskytnutia osobných údajov alebo odvolaním súhlasu so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spracovaním osobných údajov, Organizátor Súťaže nie je schopný výhercovi riadne výhru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odovzdať. Organizátor Súťaže zodpovedá za bezpečnosť osobných údajov a dodržiavanie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povinností podľa zákona č. 18/2018 Z. z. o ochrane osobných údajov v informačných systémoch.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(viac o spracúvaní osobných údajov prevádzkovateľom viď dokument Informácie o spracovaní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osobných údajov)</w:t>
      </w:r>
      <w:r w:rsidR="00074F5A">
        <w:rPr>
          <w:rFonts w:ascii="Arial" w:hAnsi="Arial" w:cs="Arial"/>
        </w:rPr>
        <w:t>.</w:t>
      </w:r>
      <w:r w:rsidRPr="00DE6FA3">
        <w:rPr>
          <w:rFonts w:ascii="Arial" w:hAnsi="Arial" w:cs="Arial"/>
        </w:rPr>
        <w:t xml:space="preserve"> Ak súťažiaci nemá spôsobilosť na právne úkony v plnom rozsahu, súhlas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poskytuje jeho zákonný zástupca.</w:t>
      </w:r>
    </w:p>
    <w:p w14:paraId="6C06D659" w14:textId="77777777" w:rsidR="00106CBE" w:rsidRPr="00DE6FA3" w:rsidRDefault="00106CBE" w:rsidP="00DE6FA3">
      <w:pPr>
        <w:rPr>
          <w:rFonts w:ascii="Arial" w:hAnsi="Arial" w:cs="Arial"/>
        </w:rPr>
      </w:pPr>
    </w:p>
    <w:p w14:paraId="03821667" w14:textId="69152A5B" w:rsidR="00106CBE" w:rsidRPr="00DE6FA3" w:rsidRDefault="00106CBE" w:rsidP="00DE6FA3">
      <w:pPr>
        <w:rPr>
          <w:rFonts w:ascii="Arial" w:hAnsi="Arial" w:cs="Arial"/>
        </w:rPr>
      </w:pPr>
      <w:r w:rsidRPr="00DE6FA3">
        <w:rPr>
          <w:rFonts w:ascii="Arial" w:hAnsi="Arial" w:cs="Arial"/>
        </w:rPr>
        <w:t>X. Osobitné ustanovenia</w:t>
      </w:r>
    </w:p>
    <w:p w14:paraId="526809BA" w14:textId="716DAA13" w:rsidR="00106CBE" w:rsidRPr="00DE6FA3" w:rsidRDefault="00106CBE" w:rsidP="00DE6FA3">
      <w:pPr>
        <w:rPr>
          <w:rFonts w:ascii="Arial" w:hAnsi="Arial" w:cs="Arial"/>
        </w:rPr>
      </w:pPr>
      <w:r w:rsidRPr="00DE6FA3">
        <w:rPr>
          <w:rFonts w:ascii="Arial" w:hAnsi="Arial" w:cs="Arial"/>
        </w:rPr>
        <w:t>Organizátor Súťaže si vyhradzuje právo konečného rozhodnutia vo všetkých záležitostiach</w:t>
      </w:r>
      <w:r w:rsidR="00074F5A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súvisiacich s usporiadaním Súťaže, a to vrátane jej prerušenia, odvolania, doby platnosti alebo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úpravy jej pravidiel vrátane práva nahradiť deklarovanú výhru inou cenou obdobného typu a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zodpovedajúcej hodnoty. Organizátor Súťaže s</w:t>
      </w:r>
      <w:r w:rsidR="00074F5A">
        <w:rPr>
          <w:rFonts w:ascii="Arial" w:hAnsi="Arial" w:cs="Arial"/>
        </w:rPr>
        <w:t xml:space="preserve">a </w:t>
      </w:r>
      <w:r w:rsidRPr="00DE6FA3">
        <w:rPr>
          <w:rFonts w:ascii="Arial" w:hAnsi="Arial" w:cs="Arial"/>
        </w:rPr>
        <w:t>vyhradzuje pre prípad podozrenia z porušovania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týchto podmienok Súťaží, najmä pre prípad získavania výhier v rozpore so všeobecnými a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osobitnými podmienkami a dobrými mravmi, zneužívania mechanizmu a výhod Súťaže, právo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Účastníkovi Súťaže odmietnuť možnosť účasti v Súťaži a právo výhercovi výhru neposkytnúť, a to aj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so spätnou účinnosťou. Organizátor súťaže si vyhradzuje právo Pravidlá kedykoľvek zmeniť, Súťaž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skrátiť, predĺžiť, odložiť, prerušiť či bez náhrady ukončiť.</w:t>
      </w:r>
      <w:r w:rsidR="00235E77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Zmenu Pravidiel Organizátor Súťaže vhodným spôsobom zverejní na stránke www.</w:t>
      </w:r>
      <w:r w:rsidR="0077445E" w:rsidRPr="00DE6FA3">
        <w:rPr>
          <w:rFonts w:ascii="Arial" w:hAnsi="Arial" w:cs="Arial"/>
        </w:rPr>
        <w:t>sng.sk</w:t>
      </w:r>
    </w:p>
    <w:p w14:paraId="558399A6" w14:textId="69779E9C" w:rsidR="00106CBE" w:rsidRPr="00DE6FA3" w:rsidRDefault="00106CBE" w:rsidP="00DE6FA3">
      <w:pPr>
        <w:rPr>
          <w:rFonts w:ascii="Arial" w:hAnsi="Arial" w:cs="Arial"/>
        </w:rPr>
      </w:pPr>
      <w:r w:rsidRPr="00DE6FA3">
        <w:rPr>
          <w:rFonts w:ascii="Arial" w:hAnsi="Arial" w:cs="Arial"/>
        </w:rPr>
        <w:t>Výsledky Súťaže sú konečné, bez možností odvolania sa. Účastníci Súťaže berú na vedomie, že</w:t>
      </w:r>
      <w:r w:rsidR="00074F5A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nemôžu požadovať cenu vo vyššej hodnote alebo vo väčšom množstve ako určil Organizátor</w:t>
      </w:r>
      <w:r w:rsidR="00074F5A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Súťaže a namiesto výhier nie je možné požadovať peňažné plnenie. Organizátor Súťaže nenesie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zodpovednosť za akékoľvek riziká a záväzky súvisiace s výhrou a jej užívaním. V prípade, že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výhercom sa stane osoba, ktorá nie je plnoletá alebo nie je spôsobilá na právne úkony v plnom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rozsahu, výhra bude odovzdaná jej zákonnému zástupcovi alebo opatrovníkovi.</w:t>
      </w:r>
    </w:p>
    <w:p w14:paraId="61250CFF" w14:textId="3F4BFB9E" w:rsidR="00106CBE" w:rsidRPr="00DE6FA3" w:rsidRDefault="00106CBE" w:rsidP="00DE6FA3">
      <w:pPr>
        <w:rPr>
          <w:rFonts w:ascii="Arial" w:hAnsi="Arial" w:cs="Arial"/>
        </w:rPr>
      </w:pPr>
      <w:r w:rsidRPr="00DE6FA3">
        <w:rPr>
          <w:rFonts w:ascii="Arial" w:hAnsi="Arial" w:cs="Arial"/>
        </w:rPr>
        <w:t>Súťaž je motivačnou a propagačnou súťažou, ktorá slúži na podporu povedomia o značke,</w:t>
      </w:r>
      <w:r w:rsidR="00235E77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tovaroch a službách Organizátora Súťaže a na podporu získavania spätnej väzby, a nie je</w:t>
      </w:r>
      <w:r w:rsidR="00235E77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hazardnou hrou v zmysle zákona č. 30/2019 Z. z. o hazardných hrách a o zmene a</w:t>
      </w:r>
      <w:r w:rsidR="00235E77">
        <w:rPr>
          <w:rFonts w:ascii="Arial" w:hAnsi="Arial" w:cs="Arial"/>
        </w:rPr>
        <w:t> </w:t>
      </w:r>
      <w:r w:rsidRPr="00DE6FA3">
        <w:rPr>
          <w:rFonts w:ascii="Arial" w:hAnsi="Arial" w:cs="Arial"/>
        </w:rPr>
        <w:t>doplnení</w:t>
      </w:r>
      <w:r w:rsidR="00235E77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niektorých zákonov.</w:t>
      </w:r>
      <w:r w:rsidR="00235E77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Organizátor Súťaže má právo vyradiť účastníka súťaže v prípade podozrenia z porušenia Pravidiel,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alebo použitia neregulárnych postupov. Organizátor Súťaže nehradí účastníkom súťaže žiadne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náklady, ktoré im týmto vzniknú v súvislosti s ich účasťou v súťaži, resp. s výhrou v súťaži, iba ak sa k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tomu zaviazal v týchto pravidlách súťaže.</w:t>
      </w:r>
      <w:r w:rsidR="00235E77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 xml:space="preserve">Na výhru v súťaži nevzniká právny nárok. V zmysle </w:t>
      </w:r>
      <w:proofErr w:type="spellStart"/>
      <w:r w:rsidRPr="00DE6FA3">
        <w:rPr>
          <w:rFonts w:ascii="Arial" w:hAnsi="Arial" w:cs="Arial"/>
        </w:rPr>
        <w:t>ust</w:t>
      </w:r>
      <w:proofErr w:type="spellEnd"/>
      <w:r w:rsidRPr="00DE6FA3">
        <w:rPr>
          <w:rFonts w:ascii="Arial" w:hAnsi="Arial" w:cs="Arial"/>
        </w:rPr>
        <w:t>. § 845 Občianskeho zákonníka nemožno výhru</w:t>
      </w:r>
      <w:r w:rsidR="0077445E" w:rsidRPr="00DE6FA3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vymáhať, a to ani prostredníctvom súdu.</w:t>
      </w:r>
    </w:p>
    <w:p w14:paraId="61C1B54F" w14:textId="77777777" w:rsidR="00106CBE" w:rsidRPr="00DE6FA3" w:rsidRDefault="00106CBE" w:rsidP="00DE6FA3">
      <w:pPr>
        <w:rPr>
          <w:rFonts w:ascii="Arial" w:hAnsi="Arial" w:cs="Arial"/>
        </w:rPr>
      </w:pPr>
    </w:p>
    <w:p w14:paraId="65707A56" w14:textId="5D5A06BF" w:rsidR="00106CBE" w:rsidRPr="00DE6FA3" w:rsidRDefault="00106CBE" w:rsidP="00DE6FA3">
      <w:pPr>
        <w:rPr>
          <w:rFonts w:ascii="Arial" w:hAnsi="Arial" w:cs="Arial"/>
        </w:rPr>
      </w:pPr>
      <w:r w:rsidRPr="00DE6FA3">
        <w:rPr>
          <w:rFonts w:ascii="Arial" w:hAnsi="Arial" w:cs="Arial"/>
        </w:rPr>
        <w:t>XI. Záverečné ustanovenia</w:t>
      </w:r>
    </w:p>
    <w:p w14:paraId="28D29F7F" w14:textId="54E0ED76" w:rsidR="00106CBE" w:rsidRPr="00DE6FA3" w:rsidRDefault="00106CBE" w:rsidP="00DE6FA3">
      <w:pPr>
        <w:rPr>
          <w:rFonts w:ascii="Arial" w:hAnsi="Arial" w:cs="Arial"/>
        </w:rPr>
      </w:pPr>
      <w:r w:rsidRPr="00DE6FA3">
        <w:rPr>
          <w:rFonts w:ascii="Arial" w:hAnsi="Arial" w:cs="Arial"/>
        </w:rPr>
        <w:t>Tento štatút súťaže, ako aj jeho zmenu Organizátor zverejní na internetovej stránke Organizátora</w:t>
      </w:r>
      <w:r w:rsidR="00235E77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Súťaže www.sng.sk. Pravidlá súťaže obsiahnuté v tomto štatúte sú platné a účinné odo dňa</w:t>
      </w:r>
      <w:r w:rsidR="00235E77">
        <w:rPr>
          <w:rFonts w:ascii="Arial" w:hAnsi="Arial" w:cs="Arial"/>
        </w:rPr>
        <w:t xml:space="preserve"> </w:t>
      </w:r>
      <w:r w:rsidRPr="00DE6FA3">
        <w:rPr>
          <w:rFonts w:ascii="Arial" w:hAnsi="Arial" w:cs="Arial"/>
        </w:rPr>
        <w:t>vyhlásenia tohto štatútu.</w:t>
      </w:r>
    </w:p>
    <w:p w14:paraId="016A2FBA" w14:textId="281FF544" w:rsidR="001E2311" w:rsidRPr="00DE6FA3" w:rsidRDefault="00170550" w:rsidP="00DE6FA3">
      <w:pPr>
        <w:rPr>
          <w:rFonts w:ascii="Arial" w:hAnsi="Arial" w:cs="Arial"/>
        </w:rPr>
      </w:pPr>
      <w:r w:rsidRPr="00DE6FA3">
        <w:rPr>
          <w:rFonts w:ascii="Arial" w:hAnsi="Arial" w:cs="Arial"/>
          <w:highlight w:val="yellow"/>
        </w:rPr>
        <w:t>V Bratislave dňa 13.12.202</w:t>
      </w:r>
      <w:r w:rsidRPr="00DE6FA3">
        <w:rPr>
          <w:rFonts w:ascii="Arial" w:hAnsi="Arial" w:cs="Arial"/>
        </w:rPr>
        <w:t>4</w:t>
      </w:r>
    </w:p>
    <w:sectPr w:rsidR="001E2311" w:rsidRPr="00DE6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CBE"/>
    <w:rsid w:val="00074F5A"/>
    <w:rsid w:val="00106CBE"/>
    <w:rsid w:val="001257A5"/>
    <w:rsid w:val="00170550"/>
    <w:rsid w:val="001E2311"/>
    <w:rsid w:val="002263AF"/>
    <w:rsid w:val="00235E77"/>
    <w:rsid w:val="002F7F34"/>
    <w:rsid w:val="003355A2"/>
    <w:rsid w:val="00563BC5"/>
    <w:rsid w:val="00652991"/>
    <w:rsid w:val="0069682F"/>
    <w:rsid w:val="0077445E"/>
    <w:rsid w:val="00B10C0A"/>
    <w:rsid w:val="00B547A1"/>
    <w:rsid w:val="00BD564B"/>
    <w:rsid w:val="00DE6FA3"/>
    <w:rsid w:val="00E1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E662"/>
  <w15:chartTrackingRefBased/>
  <w15:docId w15:val="{025B1344-D1CC-9646-8FCC-B4D92D21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06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06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06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06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06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06C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06C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06C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06C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06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06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06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06CB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06CB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06C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06C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06C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06CB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06C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06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06C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06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06C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06CB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06CB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06CB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06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06CB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06C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 Katarína</dc:creator>
  <cp:keywords/>
  <dc:description/>
  <cp:lastModifiedBy>Daša Dúbravová</cp:lastModifiedBy>
  <cp:revision>2</cp:revision>
  <dcterms:created xsi:type="dcterms:W3CDTF">2024-12-13T08:51:00Z</dcterms:created>
  <dcterms:modified xsi:type="dcterms:W3CDTF">2024-12-13T08:51:00Z</dcterms:modified>
</cp:coreProperties>
</file>